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+*yqw*wfg*kkx*Arm*xaD*mDo*yCn*yla*boj*pwD*zew*-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+*eDs*lyd*lyd*lyd*lyd*yvt*ltb*yrq*ydt*ozl*zfE*-</w:t>
            </w:r>
            <w:r>
              <w:rPr>
                <w:rFonts w:ascii="PDF417x" w:hAnsi="PDF417x"/>
                <w:sz w:val="24"/>
                <w:szCs w:val="24"/>
              </w:rPr>
              <w:br/>
              <w:t>+*ftw*xps*tuk*vvE*sxc*vpA*cdA*sug*ytj*tAr*onA*-</w:t>
            </w:r>
            <w:r>
              <w:rPr>
                <w:rFonts w:ascii="PDF417x" w:hAnsi="PDF417x"/>
                <w:sz w:val="24"/>
                <w:szCs w:val="24"/>
              </w:rPr>
              <w:br/>
              <w:t>+*ftA*ydD*yuB*kvt*ytn*oDo*sfq*jua*wCe*miB*uws*-</w:t>
            </w:r>
            <w:r>
              <w:rPr>
                <w:rFonts w:ascii="PDF417x" w:hAnsi="PDF417x"/>
                <w:sz w:val="24"/>
                <w:szCs w:val="24"/>
              </w:rPr>
              <w:br/>
              <w:t>+*xjq*rwh*lFy*Dlr*Dhw*qBj*bko*kjf*jAl*jku*uzq*-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940-01/24-01/16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2103-4-02-24-5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14.08.2024.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440078F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Na temelju članka 391. Zakona o vlasništvu i drugim stvarnim pravima (Narodne novine broj 91/96, 68/98, 137/99, 22/00, 73/00, 129/00, 114/01, 79/06, 141/06, 146/08, 38/09, 153/09, 143/12, 152/14, 81/15, 94/17), članka 22. Odluke o gospodarenju nekretninama u vlasništvu Grada Garešnice (Službeni glasnik Grada Garešnice, broj 2/12, 3/14 i 6/22) te članka 53. Statuta Grada Garešnice (Službeni glasnik Grada Garešnice broj 2/21) gradonačelnik Grada Garešnice donosi</w:t>
      </w:r>
    </w:p>
    <w:p w14:paraId="776EAEF8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C3B5EDF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O D L U K U</w:t>
      </w:r>
    </w:p>
    <w:p w14:paraId="3CB377BD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o raspisivanju Javnog natječaja radi zamjene nekretnina u vlasništvu Grada Garešnice</w:t>
      </w:r>
    </w:p>
    <w:p w14:paraId="4C0568B3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068E691B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I.</w:t>
      </w:r>
    </w:p>
    <w:p w14:paraId="2062EEA0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Grad Garešnica raspisat će javni natječaj za zamjenu nekretnina u vlasništvu Grada Garešnice.</w:t>
      </w:r>
    </w:p>
    <w:p w14:paraId="0E694459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76FC419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II.</w:t>
      </w:r>
    </w:p>
    <w:p w14:paraId="15C2F503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Nekretnine u vlasništvu Grada Garešnice koje će se ponuditi u zamjenu označene su kao:</w:t>
      </w:r>
    </w:p>
    <w:p w14:paraId="733E265D" w14:textId="77777777" w:rsidR="003174F1" w:rsidRPr="00EC0587" w:rsidRDefault="003174F1" w:rsidP="003174F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3252B96B" w14:textId="77777777" w:rsidR="003174F1" w:rsidRPr="00EC0587" w:rsidRDefault="003174F1" w:rsidP="003174F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nekretnin</w:t>
      </w:r>
      <w:r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 xml:space="preserve"> upisan</w:t>
      </w:r>
      <w:r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 xml:space="preserve"> u zk.ul.br. 1273 k.o. Hrastovac </w:t>
      </w:r>
    </w:p>
    <w:p w14:paraId="2AA00C9F" w14:textId="77777777" w:rsidR="003174F1" w:rsidRPr="00EC0587" w:rsidRDefault="003174F1" w:rsidP="003174F1">
      <w:pPr>
        <w:widowControl w:val="0"/>
        <w:autoSpaceDE w:val="0"/>
        <w:autoSpaceDN w:val="0"/>
        <w:adjustRightInd w:val="0"/>
        <w:ind w:left="708" w:firstLine="24"/>
        <w:rPr>
          <w:rFonts w:ascii="Calibri" w:hAnsi="Calibri" w:cs="Calibri"/>
          <w:sz w:val="24"/>
          <w:szCs w:val="24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 xml:space="preserve">k.č.br. 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162, 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EC0587">
        <w:rPr>
          <w:rFonts w:ascii="Calibri" w:hAnsi="Calibri" w:cs="Calibri"/>
          <w:sz w:val="24"/>
          <w:szCs w:val="24"/>
        </w:rPr>
        <w:t xml:space="preserve">POTKUĆNICA, ORANICA, 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>2985 m2</w:t>
      </w:r>
    </w:p>
    <w:p w14:paraId="591105EE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D1D50F3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Početna cijena za nekretnin</w:t>
      </w:r>
      <w:r>
        <w:rPr>
          <w:rFonts w:ascii="Calibri" w:eastAsia="Times New Roman" w:hAnsi="Calibri" w:cs="Calibri"/>
          <w:sz w:val="24"/>
          <w:szCs w:val="24"/>
          <w:lang w:eastAsia="hr-HR"/>
        </w:rPr>
        <w:t>u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 xml:space="preserve"> pod a) iznosi </w:t>
      </w:r>
      <w:r w:rsidRPr="00EC058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1.190,00 EUR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68B78425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35561AC" w14:textId="77777777" w:rsidR="003174F1" w:rsidRPr="00EC0587" w:rsidRDefault="003174F1" w:rsidP="003174F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 xml:space="preserve">nekretnine upisane u 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zk.ul.br. 2175 k.o. Uljanik</w:t>
      </w:r>
    </w:p>
    <w:p w14:paraId="5D90E258" w14:textId="77777777" w:rsidR="003174F1" w:rsidRPr="00EC0587" w:rsidRDefault="003174F1" w:rsidP="003174F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 xml:space="preserve">k.č.br. 245/4, 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 xml:space="preserve">KUĆA I DVORIŠTE, 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>156 čhv</w:t>
      </w:r>
    </w:p>
    <w:p w14:paraId="1A482229" w14:textId="77777777" w:rsidR="003174F1" w:rsidRPr="00EC0587" w:rsidRDefault="003174F1" w:rsidP="003174F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>k.č.br. 245/5,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 xml:space="preserve">KUĆA I DVOR, 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>156 čhv</w:t>
      </w:r>
    </w:p>
    <w:p w14:paraId="5C5350B7" w14:textId="77777777" w:rsidR="003174F1" w:rsidRPr="00EC0587" w:rsidRDefault="003174F1" w:rsidP="003174F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 xml:space="preserve">nekretnine upisane u 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zk.ul.br. 2176 k.o. Uljanik</w:t>
      </w:r>
    </w:p>
    <w:p w14:paraId="034C63D0" w14:textId="77777777" w:rsidR="003174F1" w:rsidRPr="00EC0587" w:rsidRDefault="003174F1" w:rsidP="003174F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ab/>
        <w:t>k.č.br. 245/3/1,</w:t>
      </w:r>
      <w:r w:rsidRPr="00EC0587">
        <w:rPr>
          <w:rFonts w:ascii="Calibri" w:hAnsi="Calibri" w:cs="Calibri"/>
          <w:sz w:val="24"/>
          <w:szCs w:val="24"/>
        </w:rPr>
        <w:tab/>
        <w:t xml:space="preserve">KUĆA, GOSPODARSKE ZGRADE I DVORIŠTE, </w:t>
      </w:r>
      <w:r w:rsidRPr="00EC0587">
        <w:rPr>
          <w:rFonts w:ascii="Calibri" w:hAnsi="Calibri" w:cs="Calibri"/>
          <w:sz w:val="24"/>
          <w:szCs w:val="24"/>
        </w:rPr>
        <w:tab/>
        <w:t xml:space="preserve">313 čhv </w:t>
      </w:r>
    </w:p>
    <w:p w14:paraId="249DC22F" w14:textId="77777777" w:rsidR="003174F1" w:rsidRPr="00EC0587" w:rsidRDefault="003174F1" w:rsidP="003174F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 xml:space="preserve">nekretnine upisane u 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zk.ul.br. 2434 k.o. Uljanik</w:t>
      </w:r>
    </w:p>
    <w:p w14:paraId="532F5194" w14:textId="77777777" w:rsidR="003174F1" w:rsidRPr="00EC0587" w:rsidRDefault="003174F1" w:rsidP="003174F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>k.č.br. 246/4,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 xml:space="preserve">VOĆNJAK PODKUĆNICA U ULJANIKU, </w:t>
      </w:r>
      <w:r w:rsidRPr="00EC0587">
        <w:rPr>
          <w:rFonts w:ascii="Calibri" w:hAnsi="Calibri" w:cs="Calibri"/>
          <w:sz w:val="24"/>
          <w:szCs w:val="24"/>
        </w:rPr>
        <w:tab/>
        <w:t>180 čhv</w:t>
      </w:r>
    </w:p>
    <w:p w14:paraId="595976B4" w14:textId="77777777" w:rsidR="003174F1" w:rsidRPr="00EC0587" w:rsidRDefault="003174F1" w:rsidP="003174F1">
      <w:pPr>
        <w:pStyle w:val="ListParagraph"/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>k.č.br. 246/5,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 xml:space="preserve">VOĆNJAK U ULJANIKU, 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>179 čhv</w:t>
      </w:r>
    </w:p>
    <w:p w14:paraId="582BAC5C" w14:textId="77777777" w:rsidR="003174F1" w:rsidRPr="00EC0587" w:rsidRDefault="003174F1" w:rsidP="003174F1">
      <w:pPr>
        <w:pStyle w:val="ListParagraph"/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1E801E84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 xml:space="preserve">Početna cijena za nekretnine pod b) iznosi </w:t>
      </w:r>
      <w:r w:rsidRPr="00EC0587">
        <w:rPr>
          <w:rFonts w:ascii="Calibri" w:hAnsi="Calibri" w:cs="Calibri"/>
          <w:b/>
          <w:bCs/>
          <w:sz w:val="24"/>
          <w:szCs w:val="24"/>
        </w:rPr>
        <w:t>640,00 EUR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41F604E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2BE6C93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>Nekretnina u vlasništvu fizičke osobe koja bi se zamijenila za navedene nekretnine u vlasništvu Grada Garešnice, uz isplatu razlike u tržišnoj cijeni, označena je kao</w:t>
      </w:r>
    </w:p>
    <w:p w14:paraId="4E580DE1" w14:textId="77777777" w:rsidR="003174F1" w:rsidRPr="00EC0587" w:rsidRDefault="003174F1" w:rsidP="003174F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195FB6" w14:textId="77777777" w:rsidR="003174F1" w:rsidRPr="00EC0587" w:rsidRDefault="003174F1" w:rsidP="003174F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>nekretnin</w:t>
      </w:r>
      <w:r>
        <w:rPr>
          <w:rFonts w:ascii="Calibri" w:hAnsi="Calibri" w:cs="Calibri"/>
          <w:sz w:val="24"/>
          <w:szCs w:val="24"/>
        </w:rPr>
        <w:t>a</w:t>
      </w:r>
      <w:r w:rsidRPr="00EC0587">
        <w:rPr>
          <w:rFonts w:ascii="Calibri" w:hAnsi="Calibri" w:cs="Calibri"/>
          <w:sz w:val="24"/>
          <w:szCs w:val="24"/>
        </w:rPr>
        <w:t xml:space="preserve"> upisan</w:t>
      </w:r>
      <w:r>
        <w:rPr>
          <w:rFonts w:ascii="Calibri" w:hAnsi="Calibri" w:cs="Calibri"/>
          <w:sz w:val="24"/>
          <w:szCs w:val="24"/>
        </w:rPr>
        <w:t xml:space="preserve">a </w:t>
      </w:r>
      <w:r w:rsidRPr="00EC0587">
        <w:rPr>
          <w:rFonts w:ascii="Calibri" w:hAnsi="Calibri" w:cs="Calibri"/>
          <w:sz w:val="24"/>
          <w:szCs w:val="24"/>
        </w:rPr>
        <w:t>u zk. ul. br.  1431, k.o. Hrastovac</w:t>
      </w:r>
    </w:p>
    <w:p w14:paraId="1F797CF8" w14:textId="77777777" w:rsidR="003174F1" w:rsidRPr="00EC0587" w:rsidRDefault="003174F1" w:rsidP="003174F1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4"/>
          <w:szCs w:val="24"/>
        </w:rPr>
      </w:pPr>
    </w:p>
    <w:p w14:paraId="12BC043F" w14:textId="77777777" w:rsidR="003174F1" w:rsidRPr="00EC0587" w:rsidRDefault="003174F1" w:rsidP="003174F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587">
        <w:rPr>
          <w:rFonts w:ascii="Calibri" w:hAnsi="Calibri" w:cs="Calibri"/>
          <w:sz w:val="24"/>
          <w:szCs w:val="24"/>
        </w:rPr>
        <w:t xml:space="preserve">k.č.br. 285/2, 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 xml:space="preserve"> ŽELJEZNIČKA PRUGA, ORANICA,</w:t>
      </w:r>
      <w:r w:rsidRPr="00EC0587">
        <w:rPr>
          <w:rFonts w:ascii="Calibri" w:hAnsi="Calibri" w:cs="Calibri"/>
          <w:sz w:val="24"/>
          <w:szCs w:val="24"/>
        </w:rPr>
        <w:tab/>
      </w:r>
      <w:r w:rsidRPr="00EC0587">
        <w:rPr>
          <w:rFonts w:ascii="Calibri" w:hAnsi="Calibri" w:cs="Calibri"/>
          <w:sz w:val="24"/>
          <w:szCs w:val="24"/>
        </w:rPr>
        <w:tab/>
        <w:t>4 938 m2</w:t>
      </w:r>
    </w:p>
    <w:p w14:paraId="51FBA9AC" w14:textId="77777777" w:rsidR="003174F1" w:rsidRPr="00EC0587" w:rsidRDefault="003174F1" w:rsidP="003174F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EA8FB95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Početna cijena za nekretnin</w:t>
      </w:r>
      <w:r>
        <w:rPr>
          <w:rFonts w:ascii="Calibri" w:eastAsia="Times New Roman" w:hAnsi="Calibri" w:cs="Calibri"/>
          <w:sz w:val="24"/>
          <w:szCs w:val="24"/>
          <w:lang w:eastAsia="hr-HR"/>
        </w:rPr>
        <w:t>u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 xml:space="preserve"> pod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c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 xml:space="preserve">) iznosi </w:t>
      </w:r>
      <w:r w:rsidRPr="00EC0587">
        <w:rPr>
          <w:rFonts w:ascii="Calibri" w:hAnsi="Calibri" w:cs="Calibri"/>
          <w:b/>
          <w:bCs/>
          <w:sz w:val="24"/>
          <w:szCs w:val="24"/>
        </w:rPr>
        <w:t>1.680,00 EUR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73C863A2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69A33C41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EC0587">
        <w:rPr>
          <w:rFonts w:ascii="Calibri" w:hAnsi="Calibri" w:cs="Calibri"/>
          <w:b/>
          <w:bCs/>
          <w:sz w:val="24"/>
          <w:szCs w:val="24"/>
        </w:rPr>
        <w:t>III.</w:t>
      </w:r>
    </w:p>
    <w:p w14:paraId="364B73F0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587">
        <w:rPr>
          <w:sz w:val="24"/>
          <w:szCs w:val="24"/>
        </w:rPr>
        <w:t xml:space="preserve">Poslove oko provedbe ove Odluke, objave natječaja, pripreme dokumentacije, prikupljanja, otvaranja i ocjene pristiglih ponuda te sve ostale poslove u vezi s javnim natječajem obavljat će Povjerenstvo za provedbu natječaja za zamjenu nekretnina u vlasništvu Grada Garešnice (dalje u tekstu: Povjerenstvo). </w:t>
      </w:r>
    </w:p>
    <w:p w14:paraId="07AB8E5D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8146E6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587">
        <w:rPr>
          <w:sz w:val="24"/>
          <w:szCs w:val="24"/>
        </w:rPr>
        <w:t>Za članove povjerenstva imenuju se:</w:t>
      </w:r>
      <w:r>
        <w:rPr>
          <w:sz w:val="24"/>
          <w:szCs w:val="24"/>
        </w:rPr>
        <w:t xml:space="preserve"> </w:t>
      </w:r>
      <w:r w:rsidRPr="00EC0587">
        <w:rPr>
          <w:sz w:val="24"/>
          <w:szCs w:val="24"/>
        </w:rPr>
        <w:t xml:space="preserve">1. Josip Vacek, predsjednik </w:t>
      </w:r>
    </w:p>
    <w:p w14:paraId="0989B97A" w14:textId="77777777" w:rsidR="003174F1" w:rsidRPr="00EC0587" w:rsidRDefault="003174F1" w:rsidP="003174F1">
      <w:pPr>
        <w:widowControl w:val="0"/>
        <w:autoSpaceDE w:val="0"/>
        <w:autoSpaceDN w:val="0"/>
        <w:adjustRightInd w:val="0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C0587">
        <w:rPr>
          <w:sz w:val="24"/>
          <w:szCs w:val="24"/>
        </w:rPr>
        <w:t xml:space="preserve">2. Adela Labaš, članica </w:t>
      </w:r>
    </w:p>
    <w:p w14:paraId="039D4196" w14:textId="77777777" w:rsidR="003174F1" w:rsidRPr="00EC0587" w:rsidRDefault="003174F1" w:rsidP="003174F1">
      <w:pPr>
        <w:widowControl w:val="0"/>
        <w:autoSpaceDE w:val="0"/>
        <w:autoSpaceDN w:val="0"/>
        <w:adjustRightInd w:val="0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C0587">
        <w:rPr>
          <w:sz w:val="24"/>
          <w:szCs w:val="24"/>
        </w:rPr>
        <w:t xml:space="preserve">3. Johan Hima, član. </w:t>
      </w:r>
    </w:p>
    <w:p w14:paraId="42E9B6D0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17208F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587">
        <w:rPr>
          <w:sz w:val="24"/>
          <w:szCs w:val="24"/>
        </w:rPr>
        <w:t xml:space="preserve">Administrativne poslove za Povjerenstvo obavlja Upravni odjel za </w:t>
      </w:r>
      <w:r>
        <w:rPr>
          <w:sz w:val="24"/>
          <w:szCs w:val="24"/>
        </w:rPr>
        <w:t>gospodarstvo i komunalni sustav</w:t>
      </w:r>
      <w:r w:rsidRPr="00EC0587">
        <w:rPr>
          <w:sz w:val="24"/>
          <w:szCs w:val="24"/>
        </w:rPr>
        <w:t xml:space="preserve"> Grada Garešnice.</w:t>
      </w:r>
    </w:p>
    <w:p w14:paraId="6148BD01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87ABE6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C0587">
        <w:rPr>
          <w:b/>
          <w:bCs/>
          <w:sz w:val="24"/>
          <w:szCs w:val="24"/>
        </w:rPr>
        <w:t>IV.</w:t>
      </w:r>
    </w:p>
    <w:p w14:paraId="75DA7CE7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587">
        <w:rPr>
          <w:sz w:val="24"/>
          <w:szCs w:val="24"/>
        </w:rPr>
        <w:t>Javni natječaj objaviti će se na oglasnoj ploči i mrežnim stranicama Grada Garešnice</w:t>
      </w:r>
      <w:r>
        <w:rPr>
          <w:sz w:val="24"/>
          <w:szCs w:val="24"/>
        </w:rPr>
        <w:t>.</w:t>
      </w:r>
    </w:p>
    <w:p w14:paraId="59F6AEC4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9B70FD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0587">
        <w:rPr>
          <w:sz w:val="24"/>
          <w:szCs w:val="24"/>
        </w:rPr>
        <w:t xml:space="preserve">Kao dan objave natječaja uzima se dan objave natječaja na mrežnim stranicama Grada Garešnice </w:t>
      </w:r>
      <w:hyperlink r:id="rId7" w:history="1">
        <w:r w:rsidRPr="00EC0587">
          <w:rPr>
            <w:rStyle w:val="Hyperlink"/>
            <w:sz w:val="24"/>
            <w:szCs w:val="24"/>
          </w:rPr>
          <w:t>www.garesnica.eu</w:t>
        </w:r>
      </w:hyperlink>
      <w:r w:rsidRPr="00EC0587">
        <w:rPr>
          <w:sz w:val="24"/>
          <w:szCs w:val="24"/>
        </w:rPr>
        <w:t xml:space="preserve">. </w:t>
      </w:r>
    </w:p>
    <w:p w14:paraId="514A874E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359CAB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C0587">
        <w:rPr>
          <w:sz w:val="24"/>
          <w:szCs w:val="24"/>
        </w:rPr>
        <w:t>V.</w:t>
      </w:r>
    </w:p>
    <w:p w14:paraId="2AC82417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C0587">
        <w:rPr>
          <w:sz w:val="24"/>
          <w:szCs w:val="24"/>
        </w:rPr>
        <w:t xml:space="preserve">Ova Odluka stupa na snagu </w:t>
      </w:r>
      <w:r>
        <w:rPr>
          <w:sz w:val="24"/>
          <w:szCs w:val="24"/>
        </w:rPr>
        <w:t>prvog</w:t>
      </w:r>
      <w:r w:rsidRPr="00EC0587">
        <w:rPr>
          <w:sz w:val="24"/>
          <w:szCs w:val="24"/>
        </w:rPr>
        <w:t xml:space="preserve"> dana od dana objave </w:t>
      </w:r>
      <w:r>
        <w:rPr>
          <w:sz w:val="24"/>
          <w:szCs w:val="24"/>
        </w:rPr>
        <w:t xml:space="preserve">na mrežnim stranicama Grada Garešnice </w:t>
      </w:r>
      <w:hyperlink r:id="rId8" w:history="1">
        <w:r w:rsidRPr="00EC0587">
          <w:rPr>
            <w:rStyle w:val="Hyperlink"/>
            <w:sz w:val="24"/>
            <w:szCs w:val="24"/>
          </w:rPr>
          <w:t>www.garesnica.eu</w:t>
        </w:r>
      </w:hyperlink>
      <w:r>
        <w:rPr>
          <w:sz w:val="24"/>
          <w:szCs w:val="24"/>
        </w:rPr>
        <w:t>.</w:t>
      </w:r>
    </w:p>
    <w:p w14:paraId="5B1D4345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AAA1C2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90C5457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ab/>
        <w:t>GRADONAČELNIK</w:t>
      </w:r>
    </w:p>
    <w:p w14:paraId="390C3E4F" w14:textId="77777777" w:rsidR="003174F1" w:rsidRPr="00EC0587" w:rsidRDefault="003174F1" w:rsidP="003174F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EC0587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Josip Bilandžija, dipl. ing. šum.</w:t>
      </w: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31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C4ADD"/>
    <w:multiLevelType w:val="hybridMultilevel"/>
    <w:tmpl w:val="2D429D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2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174F1"/>
    <w:rsid w:val="00347D72"/>
    <w:rsid w:val="003C753B"/>
    <w:rsid w:val="003F65C1"/>
    <w:rsid w:val="00575A03"/>
    <w:rsid w:val="005A7C2B"/>
    <w:rsid w:val="00693AB1"/>
    <w:rsid w:val="0075764E"/>
    <w:rsid w:val="008A562A"/>
    <w:rsid w:val="008C5FE5"/>
    <w:rsid w:val="00922DDC"/>
    <w:rsid w:val="009B7A12"/>
    <w:rsid w:val="00A11772"/>
    <w:rsid w:val="00A836D0"/>
    <w:rsid w:val="00AC35DA"/>
    <w:rsid w:val="00B1589A"/>
    <w:rsid w:val="00B92D0F"/>
    <w:rsid w:val="00C9578C"/>
    <w:rsid w:val="00CA43F7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2</cp:revision>
  <cp:lastPrinted>2014-11-26T14:09:00Z</cp:lastPrinted>
  <dcterms:created xsi:type="dcterms:W3CDTF">2024-08-16T09:43:00Z</dcterms:created>
  <dcterms:modified xsi:type="dcterms:W3CDTF">2024-08-16T09:43:00Z</dcterms:modified>
</cp:coreProperties>
</file>